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161" w:rsidRDefault="009B4161" w:rsidP="009B4161">
      <w:pPr>
        <w:pStyle w:val="Nadpis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PCO - Integrační systém</w:t>
      </w:r>
    </w:p>
    <w:p w:rsidR="002470EB" w:rsidRPr="00626A97" w:rsidRDefault="002470EB" w:rsidP="002470EB">
      <w:pPr>
        <w:rPr>
          <w:rFonts w:ascii="Arial" w:hAnsi="Arial"/>
        </w:rPr>
      </w:pPr>
    </w:p>
    <w:tbl>
      <w:tblPr>
        <w:tblStyle w:val="Mkatabulky"/>
        <w:tblW w:w="11458" w:type="dxa"/>
        <w:jc w:val="center"/>
        <w:tblLook w:val="04A0"/>
      </w:tblPr>
      <w:tblGrid>
        <w:gridCol w:w="2257"/>
        <w:gridCol w:w="9201"/>
      </w:tblGrid>
      <w:tr w:rsidR="00D5342B" w:rsidRPr="00626A97" w:rsidTr="00436C55">
        <w:trPr>
          <w:trHeight w:val="510"/>
          <w:jc w:val="center"/>
        </w:trPr>
        <w:tc>
          <w:tcPr>
            <w:tcW w:w="11458" w:type="dxa"/>
            <w:gridSpan w:val="2"/>
            <w:noWrap/>
            <w:vAlign w:val="center"/>
            <w:hideMark/>
          </w:tcPr>
          <w:p w:rsidR="00D5342B" w:rsidRPr="00626A97" w:rsidRDefault="00D5342B" w:rsidP="00B346F8">
            <w:pPr>
              <w:spacing w:before="240"/>
              <w:ind w:left="0"/>
              <w:rPr>
                <w:rFonts w:ascii="Arial" w:hAnsi="Arial"/>
                <w:sz w:val="16"/>
                <w:szCs w:val="16"/>
                <w:u w:val="single"/>
              </w:rPr>
            </w:pPr>
            <w:r w:rsidRPr="00626A97">
              <w:rPr>
                <w:rFonts w:ascii="Arial" w:hAnsi="Arial"/>
                <w:bCs/>
                <w:sz w:val="16"/>
                <w:szCs w:val="16"/>
              </w:rPr>
              <w:t> </w:t>
            </w:r>
            <w:r w:rsidRPr="00626A97">
              <w:rPr>
                <w:rFonts w:ascii="Arial" w:hAnsi="Arial"/>
                <w:b/>
              </w:rPr>
              <w:t>P</w:t>
            </w:r>
            <w:r w:rsidR="00B346F8">
              <w:rPr>
                <w:rFonts w:ascii="Arial" w:hAnsi="Arial"/>
                <w:b/>
              </w:rPr>
              <w:t>CO</w:t>
            </w:r>
            <w:r w:rsidRPr="00626A97">
              <w:rPr>
                <w:rFonts w:ascii="Arial" w:hAnsi="Arial"/>
                <w:b/>
              </w:rPr>
              <w:t xml:space="preserve"> - </w:t>
            </w:r>
            <w:r w:rsidR="00AD365A">
              <w:rPr>
                <w:rFonts w:ascii="Arial" w:hAnsi="Arial"/>
                <w:b/>
              </w:rPr>
              <w:t>systém</w:t>
            </w:r>
            <w:r w:rsidRPr="00626A97">
              <w:rPr>
                <w:rFonts w:ascii="Arial" w:hAnsi="Arial"/>
                <w:sz w:val="16"/>
                <w:szCs w:val="16"/>
              </w:rPr>
              <w:t xml:space="preserve"> </w:t>
            </w:r>
            <w:r w:rsidRPr="00626A97">
              <w:rPr>
                <w:rFonts w:ascii="Arial" w:hAnsi="Arial"/>
                <w:sz w:val="16"/>
                <w:szCs w:val="16"/>
              </w:rPr>
              <w:br/>
              <w:t>(včetně montáže, seřízení, měření a uvedení do provozu)</w:t>
            </w:r>
          </w:p>
        </w:tc>
      </w:tr>
      <w:tr w:rsidR="003A3FE8" w:rsidRPr="00626A97" w:rsidTr="00436C55">
        <w:trPr>
          <w:trHeight w:val="255"/>
          <w:jc w:val="center"/>
        </w:trPr>
        <w:tc>
          <w:tcPr>
            <w:tcW w:w="2257" w:type="dxa"/>
            <w:noWrap/>
            <w:vAlign w:val="center"/>
            <w:hideMark/>
          </w:tcPr>
          <w:p w:rsidR="003A3FE8" w:rsidRDefault="00B346F8" w:rsidP="00691A6D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Systém PCO</w:t>
            </w:r>
          </w:p>
          <w:p w:rsidR="00107DF3" w:rsidRPr="00107DF3" w:rsidRDefault="00313295" w:rsidP="00691A6D">
            <w:pPr>
              <w:spacing w:before="240"/>
              <w:ind w:left="0"/>
              <w:rPr>
                <w:rFonts w:ascii="Arial" w:hAnsi="Arial"/>
                <w:color w:val="FF0000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VV řádek 1.8 – 1.19</w:t>
            </w:r>
          </w:p>
        </w:tc>
        <w:tc>
          <w:tcPr>
            <w:tcW w:w="9201" w:type="dxa"/>
            <w:vAlign w:val="center"/>
            <w:hideMark/>
          </w:tcPr>
          <w:p w:rsidR="00B346F8" w:rsidRPr="00FF697E" w:rsidRDefault="00664F9B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 xml:space="preserve">Dohledové a poplachové </w:t>
            </w:r>
            <w:r w:rsidR="00AE27E8" w:rsidRPr="00FF697E">
              <w:rPr>
                <w:rFonts w:ascii="Arial" w:hAnsi="Arial"/>
                <w:bCs/>
                <w:sz w:val="16"/>
                <w:szCs w:val="16"/>
              </w:rPr>
              <w:t>přijímací</w:t>
            </w:r>
            <w:r w:rsidRPr="00FF697E">
              <w:rPr>
                <w:rFonts w:ascii="Arial" w:hAnsi="Arial"/>
                <w:bCs/>
                <w:sz w:val="16"/>
                <w:szCs w:val="16"/>
              </w:rPr>
              <w:t xml:space="preserve"> centrum </w:t>
            </w:r>
            <w:r w:rsidR="00AE27E8" w:rsidRPr="00FF697E">
              <w:rPr>
                <w:rFonts w:ascii="Arial" w:hAnsi="Arial"/>
                <w:bCs/>
                <w:sz w:val="16"/>
                <w:szCs w:val="16"/>
              </w:rPr>
              <w:t xml:space="preserve">(DPPC) </w:t>
            </w:r>
            <w:r w:rsidRPr="00FF697E">
              <w:rPr>
                <w:rFonts w:ascii="Arial" w:hAnsi="Arial"/>
                <w:bCs/>
                <w:sz w:val="16"/>
                <w:szCs w:val="16"/>
              </w:rPr>
              <w:t>dle ČSN EN 50518-2ed.2, podporující i</w:t>
            </w:r>
            <w:r w:rsidR="00B346F8" w:rsidRPr="00FF697E">
              <w:rPr>
                <w:rFonts w:ascii="Arial" w:hAnsi="Arial"/>
                <w:bCs/>
                <w:sz w:val="16"/>
                <w:szCs w:val="16"/>
              </w:rPr>
              <w:t>ntegra</w:t>
            </w:r>
            <w:r w:rsidRPr="00FF697E">
              <w:rPr>
                <w:rFonts w:ascii="Arial" w:hAnsi="Arial"/>
                <w:bCs/>
                <w:sz w:val="16"/>
                <w:szCs w:val="16"/>
              </w:rPr>
              <w:t>ci systémů v IŘS</w:t>
            </w:r>
          </w:p>
          <w:p w:rsidR="00B346F8" w:rsidRPr="00FF697E" w:rsidRDefault="00B346F8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>Softwarová architektura server - klient</w:t>
            </w:r>
          </w:p>
          <w:p w:rsidR="00BA653C" w:rsidRPr="00FF697E" w:rsidRDefault="00B346F8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 xml:space="preserve">Serverové pracoviště a datové úložiště s vysokou dostupností </w:t>
            </w:r>
            <w:r w:rsidR="00BA653C" w:rsidRPr="00FF697E">
              <w:rPr>
                <w:rFonts w:ascii="Arial" w:hAnsi="Arial"/>
                <w:bCs/>
                <w:sz w:val="16"/>
                <w:szCs w:val="16"/>
              </w:rPr>
              <w:t>Klientský software musí umožnit nastavení grafického a akustického výstupu pro ostrahu.</w:t>
            </w:r>
          </w:p>
          <w:p w:rsidR="00B346F8" w:rsidRPr="00FF697E" w:rsidRDefault="00B346F8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 xml:space="preserve">Podpora </w:t>
            </w:r>
            <w:proofErr w:type="spellStart"/>
            <w:r w:rsidRPr="00FF697E">
              <w:rPr>
                <w:rFonts w:ascii="Arial" w:hAnsi="Arial"/>
                <w:bCs/>
                <w:sz w:val="16"/>
                <w:szCs w:val="16"/>
              </w:rPr>
              <w:t>virtualizace</w:t>
            </w:r>
            <w:proofErr w:type="spellEnd"/>
          </w:p>
          <w:p w:rsidR="003A3FE8" w:rsidRPr="00FF697E" w:rsidRDefault="00B346F8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>Operační systém Windows server, databáze MS SQL</w:t>
            </w:r>
          </w:p>
          <w:p w:rsidR="00313295" w:rsidRPr="00FF697E" w:rsidRDefault="00313295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>Komunikace s technologiemi pomocí LAN, Komunikace s technologiemi pomocí RS 232, Komunikace s technologiemi pomocí RS 485</w:t>
            </w:r>
          </w:p>
          <w:p w:rsidR="00AE27E8" w:rsidRPr="00FF697E" w:rsidRDefault="00AE27E8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>Kontrola konektivity komunikačních kanálů</w:t>
            </w:r>
          </w:p>
          <w:p w:rsidR="00313295" w:rsidRPr="00FF697E" w:rsidRDefault="00313295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>Možnost implementace dalších komunikačních protokolů po dobu min. 10 let</w:t>
            </w:r>
          </w:p>
          <w:p w:rsidR="00313295" w:rsidRPr="00FF697E" w:rsidRDefault="00313295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>Jednoduchá filtrace objektů zobrazených v grafické mapě</w:t>
            </w:r>
          </w:p>
          <w:p w:rsidR="00313295" w:rsidRPr="00FF697E" w:rsidRDefault="00313295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>Barevné rozlišení stavů jednotlivých událostí pro snadnou orientaci obsluhy v systému</w:t>
            </w:r>
          </w:p>
          <w:p w:rsidR="00313295" w:rsidRPr="00FF697E" w:rsidRDefault="00313295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>Záznam jednotlivých událostí do historie</w:t>
            </w:r>
          </w:p>
          <w:p w:rsidR="00313295" w:rsidRPr="00FF697E" w:rsidRDefault="00313295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>Záznam činnosti operátora, do historie, záznam způsobu vyřešení akce</w:t>
            </w:r>
          </w:p>
          <w:p w:rsidR="00313295" w:rsidRPr="004203A2" w:rsidRDefault="00313295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4203A2">
              <w:rPr>
                <w:rFonts w:ascii="Arial" w:hAnsi="Arial"/>
                <w:bCs/>
                <w:sz w:val="16"/>
                <w:szCs w:val="16"/>
              </w:rPr>
              <w:t>Možnost odpojení (Bypass) jednotlivých prvků nebo objektů</w:t>
            </w:r>
          </w:p>
          <w:p w:rsidR="00313295" w:rsidRPr="00FF697E" w:rsidRDefault="00313295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>Ovládání připojených systémů (zamknutí podsystému, deaktivace karty apod.)</w:t>
            </w:r>
          </w:p>
          <w:p w:rsidR="00313295" w:rsidRPr="00FF697E" w:rsidRDefault="00313295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 xml:space="preserve">Vlastní systém přístupových práv, nezávislý na připojených </w:t>
            </w:r>
            <w:proofErr w:type="spellStart"/>
            <w:r w:rsidRPr="00FF697E">
              <w:rPr>
                <w:rFonts w:ascii="Arial" w:hAnsi="Arial"/>
                <w:bCs/>
                <w:sz w:val="16"/>
                <w:szCs w:val="16"/>
              </w:rPr>
              <w:t>bezp</w:t>
            </w:r>
            <w:proofErr w:type="spellEnd"/>
            <w:r w:rsidRPr="00FF697E">
              <w:rPr>
                <w:rFonts w:ascii="Arial" w:hAnsi="Arial"/>
                <w:bCs/>
                <w:sz w:val="16"/>
                <w:szCs w:val="16"/>
              </w:rPr>
              <w:t>. Systémech. Citlivé údaje přístupových práv ukládány šifrované.</w:t>
            </w:r>
          </w:p>
          <w:p w:rsidR="00313295" w:rsidRPr="00FF697E" w:rsidRDefault="00313295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>Možnost nastavení různých přístupových práv pro různé technologie</w:t>
            </w:r>
          </w:p>
          <w:p w:rsidR="00313295" w:rsidRPr="00FF697E" w:rsidRDefault="00313295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>Možnost editace on-line i off-line</w:t>
            </w:r>
          </w:p>
          <w:p w:rsidR="00313295" w:rsidRPr="00FF697E" w:rsidRDefault="00313295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>Možnost přiřazení příznaku důležitosti jednotlivým událostem administrátorem</w:t>
            </w:r>
          </w:p>
          <w:p w:rsidR="00AE27E8" w:rsidRPr="00FF697E" w:rsidRDefault="00AE27E8" w:rsidP="00FD7949">
            <w:pPr>
              <w:spacing w:before="240"/>
              <w:ind w:left="0"/>
              <w:jc w:val="both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/>
                <w:bCs/>
                <w:sz w:val="16"/>
                <w:szCs w:val="16"/>
              </w:rPr>
              <w:t>Uživatelské vlastnosti</w:t>
            </w:r>
          </w:p>
          <w:p w:rsidR="00AE27E8" w:rsidRPr="00FF697E" w:rsidRDefault="00AE27E8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>On-line přehled o stavu připojených technologií.</w:t>
            </w:r>
          </w:p>
          <w:p w:rsidR="00AE27E8" w:rsidRPr="00FF697E" w:rsidRDefault="00AE27E8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 xml:space="preserve">Plný audit činnosti systému – datum a čas doručení události na DPPC, datum a čas vzniku události na připojené technologii, datum, čas a způsob reakce operátora (přijetí události, vyhodnocení události, uzavření události). </w:t>
            </w:r>
          </w:p>
          <w:p w:rsidR="00AE27E8" w:rsidRPr="00FF697E" w:rsidRDefault="00AE27E8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 xml:space="preserve">Plná </w:t>
            </w:r>
            <w:proofErr w:type="spellStart"/>
            <w:r w:rsidRPr="00FF697E">
              <w:rPr>
                <w:rFonts w:ascii="Arial" w:hAnsi="Arial"/>
                <w:bCs/>
                <w:sz w:val="16"/>
                <w:szCs w:val="16"/>
              </w:rPr>
              <w:t>konfigurovatelnost</w:t>
            </w:r>
            <w:proofErr w:type="spellEnd"/>
            <w:r w:rsidRPr="00FF697E">
              <w:rPr>
                <w:rFonts w:ascii="Arial" w:hAnsi="Arial"/>
                <w:bCs/>
                <w:sz w:val="16"/>
                <w:szCs w:val="16"/>
              </w:rPr>
              <w:t xml:space="preserve"> práv klienta – operátora (objekty, ovládání, přístup k historii)</w:t>
            </w:r>
          </w:p>
          <w:p w:rsidR="00AE27E8" w:rsidRPr="00FF697E" w:rsidRDefault="00AE27E8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>Možnost ovládání připojené technologie ze systému.</w:t>
            </w:r>
          </w:p>
          <w:p w:rsidR="00AE27E8" w:rsidRPr="00FF697E" w:rsidRDefault="00AE27E8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>Možnost tvorby logických vazeb mezi jednotlivými technologiemi.</w:t>
            </w:r>
          </w:p>
          <w:p w:rsidR="00AE27E8" w:rsidRPr="00FF697E" w:rsidRDefault="00AE27E8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 xml:space="preserve">Řízení a monitorování kamer digitálního kamerového systému. Automatické funkce zobrazení příslušné nadefinované kamery na poplachovém monitoru po definované události v systému. </w:t>
            </w:r>
          </w:p>
          <w:p w:rsidR="00AE27E8" w:rsidRPr="00FF697E" w:rsidRDefault="00AE27E8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lastRenderedPageBreak/>
              <w:t>Ovládání kamerového systému z grafického prostředí systému DPPC.</w:t>
            </w:r>
          </w:p>
          <w:p w:rsidR="00AE27E8" w:rsidRPr="00FF697E" w:rsidRDefault="00AE27E8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 xml:space="preserve">Možnost nastavení časovačů provádění kontroly požadovaného stavu připojených technologií (např. kontrola stavu zastřežení objektů v předem nastavených časech). </w:t>
            </w:r>
          </w:p>
          <w:p w:rsidR="00AE27E8" w:rsidRPr="00FF697E" w:rsidRDefault="00AE27E8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>Možnost nastavení časovačů pro odesílání povelů na připojenou technologii.</w:t>
            </w:r>
          </w:p>
          <w:p w:rsidR="004217D8" w:rsidRPr="00FF697E" w:rsidRDefault="00AE27E8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>Systém musí umožňovat administraci práv přístupu k ovládání a nesmí umožňovat mazání jakýchkoliv událostí v historii bez provedení záznamu o takovém úkonu s</w:t>
            </w:r>
            <w:r w:rsidR="004217D8" w:rsidRPr="00FF697E">
              <w:rPr>
                <w:rFonts w:ascii="Arial" w:hAnsi="Arial"/>
                <w:bCs/>
                <w:sz w:val="16"/>
                <w:szCs w:val="16"/>
              </w:rPr>
              <w:t> </w:t>
            </w:r>
            <w:r w:rsidRPr="00FF697E">
              <w:rPr>
                <w:rFonts w:ascii="Arial" w:hAnsi="Arial"/>
                <w:bCs/>
                <w:sz w:val="16"/>
                <w:szCs w:val="16"/>
              </w:rPr>
              <w:t>identifikací</w:t>
            </w:r>
            <w:r w:rsidR="004217D8" w:rsidRPr="00FF697E">
              <w:rPr>
                <w:rFonts w:ascii="Arial" w:hAnsi="Arial"/>
                <w:bCs/>
                <w:sz w:val="16"/>
                <w:szCs w:val="16"/>
              </w:rPr>
              <w:t>,</w:t>
            </w:r>
            <w:r w:rsidRPr="00FF697E">
              <w:rPr>
                <w:rFonts w:ascii="Arial" w:hAnsi="Arial"/>
                <w:bCs/>
                <w:sz w:val="16"/>
                <w:szCs w:val="16"/>
              </w:rPr>
              <w:t xml:space="preserve"> kdo a kdy takové mazání provedl. </w:t>
            </w:r>
          </w:p>
          <w:p w:rsidR="004217D8" w:rsidRPr="00FF697E" w:rsidRDefault="004217D8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>Systém</w:t>
            </w:r>
            <w:r w:rsidR="00AE27E8" w:rsidRPr="00FF697E">
              <w:rPr>
                <w:rFonts w:ascii="Arial" w:hAnsi="Arial"/>
                <w:bCs/>
                <w:sz w:val="16"/>
                <w:szCs w:val="16"/>
              </w:rPr>
              <w:t xml:space="preserve"> musí disponovat takovým ř</w:t>
            </w:r>
            <w:r w:rsidRPr="00FF697E">
              <w:rPr>
                <w:rFonts w:ascii="Arial" w:hAnsi="Arial"/>
                <w:bCs/>
                <w:sz w:val="16"/>
                <w:szCs w:val="16"/>
              </w:rPr>
              <w:t>í</w:t>
            </w:r>
            <w:r w:rsidR="00AE27E8" w:rsidRPr="00FF697E">
              <w:rPr>
                <w:rFonts w:ascii="Arial" w:hAnsi="Arial"/>
                <w:bCs/>
                <w:sz w:val="16"/>
                <w:szCs w:val="16"/>
              </w:rPr>
              <w:t>d</w:t>
            </w:r>
            <w:r w:rsidRPr="00FF697E">
              <w:rPr>
                <w:rFonts w:ascii="Arial" w:hAnsi="Arial"/>
                <w:bCs/>
                <w:sz w:val="16"/>
                <w:szCs w:val="16"/>
              </w:rPr>
              <w:t>i</w:t>
            </w:r>
            <w:r w:rsidR="00AE27E8" w:rsidRPr="00FF697E">
              <w:rPr>
                <w:rFonts w:ascii="Arial" w:hAnsi="Arial"/>
                <w:bCs/>
                <w:sz w:val="16"/>
                <w:szCs w:val="16"/>
              </w:rPr>
              <w:t>cím systémem, který neumožní bez zaznamenání do historie událostí manipulovat s instalací operačního systému</w:t>
            </w:r>
          </w:p>
          <w:p w:rsidR="00AE27E8" w:rsidRPr="00FF697E" w:rsidRDefault="00AE27E8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 xml:space="preserve">Systém musí disponovat nástroji grafické prezentace. Vizualizace aktuálních stavů přímo na půdorysech objektů s možností přímého ovládání technologií. </w:t>
            </w:r>
          </w:p>
          <w:p w:rsidR="00AE27E8" w:rsidRPr="00FF697E" w:rsidRDefault="00AE27E8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>V systému musí být umožněno zřídit více dohledových pracovišť. Všechny události došlé do databáze budou podle nastavení administrátora systému vyhodnoceny a posílány adresně konkrétnímu operátorskému pracovišti.</w:t>
            </w:r>
          </w:p>
          <w:p w:rsidR="00AE27E8" w:rsidRPr="00FF697E" w:rsidRDefault="00AE27E8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 xml:space="preserve">V okně akce, které se otevře příchodem poplachové události, budou obsluze přehledně poskytnuty informace o historii akce, základní informace o objektu, příslušné instrukce a grafické plány objektu, ve kterých narušená čidla svítí barvou odpovídající narušení. </w:t>
            </w:r>
          </w:p>
          <w:p w:rsidR="00AE27E8" w:rsidRPr="00FF697E" w:rsidRDefault="00AE27E8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 xml:space="preserve">V historii musí být zaznamenány jak příchod události a vyhlášení akce, tak i činnost operátora, způsob vyřešení akce a event. další informace. </w:t>
            </w:r>
          </w:p>
          <w:p w:rsidR="00AE27E8" w:rsidRPr="00FF697E" w:rsidRDefault="00AE27E8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 xml:space="preserve">Systém musí umožňovat odpojení (tzv. Bypass) jednotlivých událostí nebo celých objektů, které vykazují závadu, nebo na nichž se provádí servis. </w:t>
            </w:r>
          </w:p>
          <w:p w:rsidR="00AE27E8" w:rsidRPr="00FF697E" w:rsidRDefault="00AE27E8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 xml:space="preserve">V rámci aplikací systému musí být implementována vlastní přístupová práva nezávislá na přístupových právech operačního systému. Veškeré údaje budou uloženy v databázi a zabezpečeny dle jejich standardů, citlivé údaje týkající se např. přístupových práv budou navíc šifrovány. </w:t>
            </w:r>
          </w:p>
          <w:p w:rsidR="00AE27E8" w:rsidRPr="00FF697E" w:rsidRDefault="00AE27E8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>Přenosy dat budou zabezpečeny využitím utajeného šifrovacího algoritmu. Komunikaci bude zabezpečena jednak proti odposlouchávání a jednak i proti možnosti vložení paketu „mimo pořadí“ třetí osobou.</w:t>
            </w:r>
          </w:p>
          <w:p w:rsidR="00AE27E8" w:rsidRPr="00FF697E" w:rsidRDefault="00AE27E8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>Systém musí umožňovat nastavení práv pro různé technologie – v případě více operátorů bude každý vidět a pracovat s jemu povolenou částí technologií</w:t>
            </w:r>
          </w:p>
          <w:p w:rsidR="00AE27E8" w:rsidRPr="00FF697E" w:rsidRDefault="00AE27E8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 xml:space="preserve">Možnost editace </w:t>
            </w:r>
            <w:r w:rsidR="00FD7949" w:rsidRPr="00FF697E">
              <w:rPr>
                <w:rFonts w:ascii="Arial" w:hAnsi="Arial"/>
                <w:bCs/>
                <w:sz w:val="16"/>
                <w:szCs w:val="16"/>
              </w:rPr>
              <w:t>systému</w:t>
            </w:r>
            <w:r w:rsidRPr="00FF697E">
              <w:rPr>
                <w:rFonts w:ascii="Arial" w:hAnsi="Arial"/>
                <w:bCs/>
                <w:sz w:val="16"/>
                <w:szCs w:val="16"/>
              </w:rPr>
              <w:t xml:space="preserve"> administrátorem on-line i off-line.</w:t>
            </w:r>
          </w:p>
          <w:p w:rsidR="00AE27E8" w:rsidRPr="00FF697E" w:rsidRDefault="00AE27E8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 xml:space="preserve">Informace z technologií musí být konfigurovatelné administrátorem. Musí mít možnost událostem přiřadit libovolný příznak důležitosti – podle toho se budou rozdílně zvukově hlásit příchozí zprávy a zobrazovat události. </w:t>
            </w:r>
          </w:p>
          <w:p w:rsidR="00AE27E8" w:rsidRPr="00FF697E" w:rsidRDefault="00AE27E8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  <w:r w:rsidRPr="00FF697E">
              <w:rPr>
                <w:rFonts w:ascii="Arial" w:hAnsi="Arial"/>
                <w:bCs/>
                <w:sz w:val="16"/>
                <w:szCs w:val="16"/>
              </w:rPr>
              <w:t>Při požadavku na novou funkčnost systému zajistit tuto funkčnost vložením doplňku do systému bez nutnosti zásahu do celku</w:t>
            </w:r>
            <w:r w:rsidR="00FD7949" w:rsidRPr="00FF697E">
              <w:rPr>
                <w:rFonts w:ascii="Arial" w:hAnsi="Arial"/>
                <w:bCs/>
                <w:sz w:val="16"/>
                <w:szCs w:val="16"/>
              </w:rPr>
              <w:t xml:space="preserve"> – tzv. Plug-in</w:t>
            </w:r>
            <w:r w:rsidRPr="00FF697E">
              <w:rPr>
                <w:rFonts w:ascii="Arial" w:hAnsi="Arial"/>
                <w:bCs/>
                <w:sz w:val="16"/>
                <w:szCs w:val="16"/>
              </w:rPr>
              <w:t>.</w:t>
            </w:r>
          </w:p>
          <w:p w:rsidR="00AE27E8" w:rsidRPr="00FF697E" w:rsidRDefault="00AE27E8" w:rsidP="00FD7949">
            <w:pPr>
              <w:spacing w:before="240"/>
              <w:ind w:left="0"/>
              <w:jc w:val="both"/>
              <w:rPr>
                <w:rFonts w:ascii="Arial" w:hAnsi="Arial"/>
                <w:bCs/>
                <w:sz w:val="16"/>
                <w:szCs w:val="16"/>
              </w:rPr>
            </w:pPr>
          </w:p>
        </w:tc>
      </w:tr>
      <w:tr w:rsidR="00D5342B" w:rsidRPr="00626A97" w:rsidTr="00436C55">
        <w:trPr>
          <w:trHeight w:val="510"/>
          <w:jc w:val="center"/>
        </w:trPr>
        <w:tc>
          <w:tcPr>
            <w:tcW w:w="2257" w:type="dxa"/>
            <w:noWrap/>
            <w:vAlign w:val="center"/>
            <w:hideMark/>
          </w:tcPr>
          <w:p w:rsidR="00D5342B" w:rsidRDefault="00313295" w:rsidP="00DE2060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 w:rsidRPr="00313295">
              <w:rPr>
                <w:rFonts w:ascii="Arial" w:hAnsi="Arial"/>
                <w:sz w:val="16"/>
                <w:szCs w:val="16"/>
              </w:rPr>
              <w:lastRenderedPageBreak/>
              <w:t>SW - Administrační nástroj</w:t>
            </w:r>
            <w:r w:rsidR="00193BBF">
              <w:rPr>
                <w:rFonts w:ascii="Arial" w:hAnsi="Arial"/>
                <w:sz w:val="16"/>
                <w:szCs w:val="16"/>
              </w:rPr>
              <w:t>e</w:t>
            </w:r>
            <w:r w:rsidRPr="00313295">
              <w:rPr>
                <w:rFonts w:ascii="Arial" w:hAnsi="Arial"/>
                <w:sz w:val="16"/>
                <w:szCs w:val="16"/>
              </w:rPr>
              <w:t xml:space="preserve"> správy</w:t>
            </w:r>
            <w:r w:rsidR="00193BBF">
              <w:rPr>
                <w:rFonts w:ascii="Arial" w:hAnsi="Arial"/>
                <w:sz w:val="16"/>
                <w:szCs w:val="16"/>
              </w:rPr>
              <w:t>, editace</w:t>
            </w:r>
            <w:r w:rsidRPr="00313295">
              <w:rPr>
                <w:rFonts w:ascii="Arial" w:hAnsi="Arial"/>
                <w:sz w:val="16"/>
                <w:szCs w:val="16"/>
              </w:rPr>
              <w:t xml:space="preserve"> </w:t>
            </w:r>
            <w:r w:rsidR="00193BBF">
              <w:rPr>
                <w:rFonts w:ascii="Arial" w:hAnsi="Arial"/>
                <w:sz w:val="16"/>
                <w:szCs w:val="16"/>
              </w:rPr>
              <w:t xml:space="preserve">a údržby </w:t>
            </w:r>
            <w:r w:rsidRPr="00313295">
              <w:rPr>
                <w:rFonts w:ascii="Arial" w:hAnsi="Arial"/>
                <w:sz w:val="16"/>
                <w:szCs w:val="16"/>
              </w:rPr>
              <w:t>PCO</w:t>
            </w:r>
          </w:p>
          <w:p w:rsidR="00313295" w:rsidRPr="00436C55" w:rsidRDefault="00313295" w:rsidP="00313295">
            <w:pPr>
              <w:spacing w:before="240"/>
              <w:ind w:left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VV řádek 1.8</w:t>
            </w:r>
            <w:r w:rsidR="00193BBF">
              <w:rPr>
                <w:rFonts w:ascii="Arial" w:hAnsi="Arial"/>
                <w:sz w:val="16"/>
                <w:szCs w:val="16"/>
              </w:rPr>
              <w:t xml:space="preserve"> – 1.16</w:t>
            </w:r>
          </w:p>
        </w:tc>
        <w:tc>
          <w:tcPr>
            <w:tcW w:w="9201" w:type="dxa"/>
            <w:vAlign w:val="center"/>
            <w:hideMark/>
          </w:tcPr>
          <w:p w:rsidR="00D5342B" w:rsidRPr="00FF697E" w:rsidRDefault="00193BBF" w:rsidP="00193BBF">
            <w:pPr>
              <w:spacing w:before="240"/>
              <w:ind w:left="0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V</w:t>
            </w:r>
            <w:r w:rsidR="00BA79AC" w:rsidRPr="00FF697E">
              <w:rPr>
                <w:rFonts w:ascii="Arial" w:hAnsi="Arial"/>
                <w:bCs/>
                <w:sz w:val="16"/>
                <w:szCs w:val="16"/>
              </w:rPr>
              <w:t>šechny SW shrnout do jedné položky – SW vybavení systému DPPC pro splnění výše uvedených vlastností</w:t>
            </w:r>
          </w:p>
        </w:tc>
      </w:tr>
    </w:tbl>
    <w:p w:rsidR="003A3FE8" w:rsidRPr="00626A97" w:rsidRDefault="003A3FE8" w:rsidP="00070E21">
      <w:pPr>
        <w:rPr>
          <w:rFonts w:ascii="Arial" w:hAnsi="Arial"/>
        </w:rPr>
      </w:pPr>
    </w:p>
    <w:sectPr w:rsidR="003A3FE8" w:rsidRPr="00626A97" w:rsidSect="00D838C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086" w:rsidRDefault="00D65086" w:rsidP="003A3FE8">
      <w:pPr>
        <w:spacing w:after="0"/>
      </w:pPr>
      <w:r>
        <w:separator/>
      </w:r>
    </w:p>
  </w:endnote>
  <w:endnote w:type="continuationSeparator" w:id="0">
    <w:p w:rsidR="00D65086" w:rsidRDefault="00D65086" w:rsidP="003A3FE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 Garde CE Book">
    <w:altName w:val="Arial"/>
    <w:panose1 w:val="00000000000000000000"/>
    <w:charset w:val="EE"/>
    <w:family w:val="swiss"/>
    <w:notTrueType/>
    <w:pitch w:val="variable"/>
    <w:sig w:usb0="00000001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086" w:rsidRDefault="00D65086" w:rsidP="003A3FE8">
      <w:pPr>
        <w:spacing w:after="0"/>
      </w:pPr>
      <w:r>
        <w:separator/>
      </w:r>
    </w:p>
  </w:footnote>
  <w:footnote w:type="continuationSeparator" w:id="0">
    <w:p w:rsidR="00D65086" w:rsidRDefault="00D65086" w:rsidP="003A3FE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A6D" w:rsidRPr="00691A6D" w:rsidRDefault="00691A6D" w:rsidP="00691A6D">
    <w:pPr>
      <w:pStyle w:val="Zhlav"/>
      <w:rPr>
        <w:rFonts w:ascii="AvantGarde" w:hAnsi="AvantGarde" w:cstheme="minorHAnsi"/>
        <w:b/>
        <w:sz w:val="32"/>
        <w:szCs w:val="32"/>
      </w:rPr>
    </w:pPr>
    <w:r w:rsidRPr="00691A6D">
      <w:rPr>
        <w:rFonts w:ascii="AvantGarde" w:hAnsi="AvantGarde" w:cstheme="minorHAnsi"/>
        <w:b/>
        <w:sz w:val="32"/>
        <w:szCs w:val="32"/>
      </w:rPr>
      <w:t>TECHNICKÉ PODMÍNKY</w:t>
    </w:r>
    <w:r w:rsidRPr="00691A6D">
      <w:rPr>
        <w:rFonts w:ascii="AvantGarde" w:hAnsi="AvantGarde" w:cstheme="minorHAnsi"/>
        <w:b/>
        <w:sz w:val="32"/>
        <w:szCs w:val="32"/>
      </w:rPr>
      <w:br/>
      <w:t>Slaboproudé technologie</w:t>
    </w:r>
  </w:p>
  <w:p w:rsidR="003A3FE8" w:rsidRDefault="003A3FE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2pt;height:9.2pt" o:bullet="t">
        <v:imagedata r:id="rId1" o:title="j0115836"/>
      </v:shape>
    </w:pict>
  </w:numPicBullet>
  <w:abstractNum w:abstractNumId="0">
    <w:nsid w:val="0CDF7200"/>
    <w:multiLevelType w:val="hybridMultilevel"/>
    <w:tmpl w:val="CCC2C736"/>
    <w:lvl w:ilvl="0" w:tplc="FD04419E">
      <w:numFmt w:val="bullet"/>
      <w:lvlText w:val="-"/>
      <w:lvlJc w:val="left"/>
      <w:pPr>
        <w:ind w:left="720" w:hanging="360"/>
      </w:pPr>
      <w:rPr>
        <w:rFonts w:ascii="AvantGarde" w:eastAsia="Times New Roman" w:hAnsi="AvantGarde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D6685"/>
    <w:multiLevelType w:val="hybridMultilevel"/>
    <w:tmpl w:val="8382A94A"/>
    <w:lvl w:ilvl="0" w:tplc="DD5A5850">
      <w:numFmt w:val="bullet"/>
      <w:lvlText w:val="-"/>
      <w:lvlJc w:val="left"/>
      <w:pPr>
        <w:ind w:left="720" w:hanging="360"/>
      </w:pPr>
      <w:rPr>
        <w:rFonts w:ascii="AvantGarde" w:eastAsia="Times New Roman" w:hAnsi="AvantGarde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A083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3F986752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CE15E57"/>
    <w:multiLevelType w:val="hybridMultilevel"/>
    <w:tmpl w:val="142EA372"/>
    <w:lvl w:ilvl="0" w:tplc="150600F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E40B9D"/>
    <w:multiLevelType w:val="multilevel"/>
    <w:tmpl w:val="73282E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68D92D02"/>
    <w:multiLevelType w:val="multilevel"/>
    <w:tmpl w:val="F21E1F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5"/>
  </w:num>
  <w:num w:numId="6">
    <w:abstractNumId w:val="3"/>
  </w:num>
  <w:num w:numId="7">
    <w:abstractNumId w:val="5"/>
  </w:num>
  <w:num w:numId="8">
    <w:abstractNumId w:val="2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0"/>
  </w:num>
  <w:num w:numId="15">
    <w:abstractNumId w:val="1"/>
  </w:num>
  <w:num w:numId="16">
    <w:abstractNumId w:val="5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93171"/>
    <w:rsid w:val="00020C24"/>
    <w:rsid w:val="00032D9A"/>
    <w:rsid w:val="00034140"/>
    <w:rsid w:val="00040193"/>
    <w:rsid w:val="0004287F"/>
    <w:rsid w:val="00060839"/>
    <w:rsid w:val="00066908"/>
    <w:rsid w:val="00070E21"/>
    <w:rsid w:val="0007598F"/>
    <w:rsid w:val="000E1ED1"/>
    <w:rsid w:val="00107DF3"/>
    <w:rsid w:val="00135977"/>
    <w:rsid w:val="001863DB"/>
    <w:rsid w:val="00193BBF"/>
    <w:rsid w:val="00197ACC"/>
    <w:rsid w:val="001C1B24"/>
    <w:rsid w:val="001E1185"/>
    <w:rsid w:val="001E4D2A"/>
    <w:rsid w:val="002470EB"/>
    <w:rsid w:val="00265E8E"/>
    <w:rsid w:val="002879A3"/>
    <w:rsid w:val="002A1AA4"/>
    <w:rsid w:val="002E6C7D"/>
    <w:rsid w:val="00313295"/>
    <w:rsid w:val="003868BB"/>
    <w:rsid w:val="003A30E6"/>
    <w:rsid w:val="003A3FE8"/>
    <w:rsid w:val="003A675C"/>
    <w:rsid w:val="003C432B"/>
    <w:rsid w:val="003F3D8C"/>
    <w:rsid w:val="004203A2"/>
    <w:rsid w:val="004217D8"/>
    <w:rsid w:val="00436C55"/>
    <w:rsid w:val="00446930"/>
    <w:rsid w:val="004932B2"/>
    <w:rsid w:val="004C587D"/>
    <w:rsid w:val="004C5CEC"/>
    <w:rsid w:val="004D6D5B"/>
    <w:rsid w:val="004E7CE4"/>
    <w:rsid w:val="00525ECA"/>
    <w:rsid w:val="00526CFC"/>
    <w:rsid w:val="00542FFB"/>
    <w:rsid w:val="005762D8"/>
    <w:rsid w:val="005A2EA2"/>
    <w:rsid w:val="005E20E9"/>
    <w:rsid w:val="00600B6A"/>
    <w:rsid w:val="00626A97"/>
    <w:rsid w:val="00627CBF"/>
    <w:rsid w:val="00664F9B"/>
    <w:rsid w:val="00683BC1"/>
    <w:rsid w:val="00691A6D"/>
    <w:rsid w:val="006B62A2"/>
    <w:rsid w:val="006D6FF7"/>
    <w:rsid w:val="006F51A0"/>
    <w:rsid w:val="00783690"/>
    <w:rsid w:val="007C4655"/>
    <w:rsid w:val="00880C74"/>
    <w:rsid w:val="008A71A2"/>
    <w:rsid w:val="009057F6"/>
    <w:rsid w:val="00971E94"/>
    <w:rsid w:val="009B4161"/>
    <w:rsid w:val="009D4ED1"/>
    <w:rsid w:val="00A057DF"/>
    <w:rsid w:val="00A14ACA"/>
    <w:rsid w:val="00A34469"/>
    <w:rsid w:val="00A52EF9"/>
    <w:rsid w:val="00A72CCE"/>
    <w:rsid w:val="00A74769"/>
    <w:rsid w:val="00A8342A"/>
    <w:rsid w:val="00A844F7"/>
    <w:rsid w:val="00A84C43"/>
    <w:rsid w:val="00AC2AC8"/>
    <w:rsid w:val="00AC78B2"/>
    <w:rsid w:val="00AD365A"/>
    <w:rsid w:val="00AD4FEB"/>
    <w:rsid w:val="00AE27E8"/>
    <w:rsid w:val="00B041B8"/>
    <w:rsid w:val="00B346F8"/>
    <w:rsid w:val="00BA653C"/>
    <w:rsid w:val="00BA79AC"/>
    <w:rsid w:val="00BC5A04"/>
    <w:rsid w:val="00C01BB5"/>
    <w:rsid w:val="00C101F7"/>
    <w:rsid w:val="00C1367D"/>
    <w:rsid w:val="00C30FDE"/>
    <w:rsid w:val="00C6274D"/>
    <w:rsid w:val="00C70AE0"/>
    <w:rsid w:val="00C75271"/>
    <w:rsid w:val="00C944EA"/>
    <w:rsid w:val="00CE64E6"/>
    <w:rsid w:val="00D3104A"/>
    <w:rsid w:val="00D51EF4"/>
    <w:rsid w:val="00D5342B"/>
    <w:rsid w:val="00D538FB"/>
    <w:rsid w:val="00D65086"/>
    <w:rsid w:val="00D7562C"/>
    <w:rsid w:val="00D838CA"/>
    <w:rsid w:val="00E0627C"/>
    <w:rsid w:val="00E12A01"/>
    <w:rsid w:val="00E14A1D"/>
    <w:rsid w:val="00E4774E"/>
    <w:rsid w:val="00E74B9B"/>
    <w:rsid w:val="00E87F4F"/>
    <w:rsid w:val="00E93171"/>
    <w:rsid w:val="00E97ED5"/>
    <w:rsid w:val="00EB5E87"/>
    <w:rsid w:val="00F12833"/>
    <w:rsid w:val="00F23B80"/>
    <w:rsid w:val="00F27710"/>
    <w:rsid w:val="00F350DD"/>
    <w:rsid w:val="00F520B2"/>
    <w:rsid w:val="00FD7949"/>
    <w:rsid w:val="00FF51F4"/>
    <w:rsid w:val="00FF6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3FE8"/>
    <w:pPr>
      <w:spacing w:after="120" w:line="240" w:lineRule="auto"/>
      <w:ind w:left="709"/>
    </w:pPr>
    <w:rPr>
      <w:rFonts w:ascii="Avant Garde CE Book" w:eastAsia="Times New Roman" w:hAnsi="Avant Garde CE Book" w:cs="Arial"/>
      <w:sz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5E8E"/>
    <w:pPr>
      <w:keepNext/>
      <w:keepLines/>
      <w:numPr>
        <w:numId w:val="5"/>
      </w:numPr>
      <w:spacing w:before="480" w:after="0"/>
      <w:outlineLvl w:val="0"/>
    </w:pPr>
    <w:rPr>
      <w:rFonts w:ascii="Century Gothic" w:eastAsiaTheme="majorEastAsia" w:hAnsi="Century Gothic" w:cstheme="majorBidi"/>
      <w:b/>
      <w:bCs/>
      <w:sz w:val="30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25ECA"/>
    <w:pPr>
      <w:keepNext/>
      <w:keepLines/>
      <w:numPr>
        <w:ilvl w:val="1"/>
        <w:numId w:val="5"/>
      </w:numPr>
      <w:spacing w:before="200" w:after="0"/>
      <w:outlineLvl w:val="1"/>
    </w:pPr>
    <w:rPr>
      <w:rFonts w:asciiTheme="minorHAnsi" w:eastAsiaTheme="majorEastAsia" w:hAnsiTheme="minorHAnsi" w:cstheme="minorHAns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5E8E"/>
    <w:pPr>
      <w:keepNext/>
      <w:keepLines/>
      <w:numPr>
        <w:ilvl w:val="2"/>
        <w:numId w:val="5"/>
      </w:numPr>
      <w:spacing w:before="200" w:after="0"/>
      <w:outlineLvl w:val="2"/>
    </w:pPr>
    <w:rPr>
      <w:rFonts w:ascii="Century Gothic" w:eastAsiaTheme="majorEastAsia" w:hAnsi="Century Gothic" w:cstheme="majorBidi"/>
      <w:b/>
      <w:bCs/>
      <w:sz w:val="1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65E8E"/>
    <w:pPr>
      <w:keepNext/>
      <w:keepLines/>
      <w:numPr>
        <w:ilvl w:val="3"/>
        <w:numId w:val="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65E8E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5E8E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5E8E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5E8E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5E8E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3FE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A3FE8"/>
  </w:style>
  <w:style w:type="paragraph" w:styleId="Zpat">
    <w:name w:val="footer"/>
    <w:basedOn w:val="Normln"/>
    <w:link w:val="ZpatChar"/>
    <w:uiPriority w:val="99"/>
    <w:unhideWhenUsed/>
    <w:rsid w:val="003A3FE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A3FE8"/>
  </w:style>
  <w:style w:type="paragraph" w:styleId="Textbubliny">
    <w:name w:val="Balloon Text"/>
    <w:basedOn w:val="Normln"/>
    <w:link w:val="TextbublinyChar"/>
    <w:uiPriority w:val="99"/>
    <w:semiHidden/>
    <w:unhideWhenUsed/>
    <w:rsid w:val="003A3FE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3FE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A3F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525ECA"/>
    <w:rPr>
      <w:rFonts w:eastAsiaTheme="majorEastAsia" w:cstheme="minorHAnsi"/>
      <w:b/>
      <w:b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65E8E"/>
    <w:rPr>
      <w:rFonts w:ascii="Century Gothic" w:eastAsiaTheme="majorEastAsia" w:hAnsi="Century Gothic" w:cstheme="majorBidi"/>
      <w:b/>
      <w:bCs/>
      <w:sz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65E8E"/>
    <w:rPr>
      <w:rFonts w:ascii="Century Gothic" w:eastAsiaTheme="majorEastAsia" w:hAnsi="Century Gothic" w:cstheme="majorBidi"/>
      <w:b/>
      <w:bCs/>
      <w:sz w:val="30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65E8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65E8E"/>
    <w:rPr>
      <w:rFonts w:asciiTheme="majorHAnsi" w:eastAsiaTheme="majorEastAsia" w:hAnsiTheme="majorHAnsi" w:cstheme="majorBidi"/>
      <w:color w:val="243F60" w:themeColor="accent1" w:themeShade="7F"/>
      <w:sz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5E8E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5E8E"/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5E8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5E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470EB"/>
    <w:pPr>
      <w:ind w:left="720"/>
      <w:contextualSpacing/>
    </w:p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626A97"/>
    <w:pPr>
      <w:spacing w:after="0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626A97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BA653C"/>
    <w:pPr>
      <w:widowControl w:val="0"/>
      <w:spacing w:before="120" w:after="0"/>
      <w:ind w:left="0"/>
      <w:jc w:val="both"/>
    </w:pPr>
    <w:rPr>
      <w:rFonts w:ascii="Arial" w:hAnsi="Arial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BA653C"/>
    <w:rPr>
      <w:rFonts w:ascii="Arial" w:eastAsia="Times New Roman" w:hAnsi="Arial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E6C7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0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707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Vlastimil Krejčí</dc:creator>
  <cp:lastModifiedBy>ALES</cp:lastModifiedBy>
  <cp:revision>9</cp:revision>
  <cp:lastPrinted>2016-12-07T09:26:00Z</cp:lastPrinted>
  <dcterms:created xsi:type="dcterms:W3CDTF">2016-03-03T21:25:00Z</dcterms:created>
  <dcterms:modified xsi:type="dcterms:W3CDTF">2017-10-15T14:59:00Z</dcterms:modified>
</cp:coreProperties>
</file>